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12" w:rsidRPr="00215CE3" w:rsidRDefault="00215CE3" w:rsidP="00215CE3">
      <w:pPr>
        <w:spacing w:line="560" w:lineRule="exact"/>
        <w:jc w:val="center"/>
        <w:rPr>
          <w:rFonts w:ascii="方正小标宋简体" w:eastAsia="方正小标宋简体" w:hAnsi="&amp;quot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应天学院</w:t>
      </w:r>
      <w:r w:rsidR="00DF483B" w:rsidRPr="00DF483B"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20</w:t>
      </w:r>
      <w:r w:rsidR="003971EB"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20</w:t>
      </w:r>
      <w:r w:rsidR="00DF483B" w:rsidRPr="00DF483B"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年</w:t>
      </w:r>
      <w:r w:rsidR="000343C1" w:rsidRPr="00DF483B"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订阅</w:t>
      </w:r>
      <w:r w:rsidR="000343C1"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期刊</w:t>
      </w:r>
      <w:r w:rsidR="00DF483B" w:rsidRPr="00DF483B">
        <w:rPr>
          <w:rFonts w:ascii="方正小标宋简体" w:eastAsia="方正小标宋简体" w:hAnsi="&amp;quot" w:cs="宋体" w:hint="eastAsia"/>
          <w:b/>
          <w:bCs/>
          <w:color w:val="000000"/>
          <w:kern w:val="0"/>
          <w:sz w:val="44"/>
          <w:szCs w:val="44"/>
        </w:rPr>
        <w:t>目录</w:t>
      </w:r>
    </w:p>
    <w:tbl>
      <w:tblPr>
        <w:tblStyle w:val="a3"/>
        <w:tblpPr w:leftFromText="180" w:rightFromText="180" w:vertAnchor="page" w:horzAnchor="margin" w:tblpY="4168"/>
        <w:tblW w:w="13008" w:type="dxa"/>
        <w:tblLook w:val="04A0"/>
      </w:tblPr>
      <w:tblGrid>
        <w:gridCol w:w="1242"/>
        <w:gridCol w:w="2410"/>
        <w:gridCol w:w="2410"/>
        <w:gridCol w:w="1134"/>
        <w:gridCol w:w="1843"/>
        <w:gridCol w:w="1275"/>
        <w:gridCol w:w="1418"/>
        <w:gridCol w:w="1276"/>
      </w:tblGrid>
      <w:tr w:rsidR="00E178A1" w:rsidRPr="00D71C53" w:rsidTr="00D61712">
        <w:trPr>
          <w:trHeight w:val="441"/>
        </w:trPr>
        <w:tc>
          <w:tcPr>
            <w:tcW w:w="1242" w:type="dxa"/>
            <w:noWrap/>
            <w:vAlign w:val="center"/>
            <w:hideMark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订阅部门</w:t>
            </w:r>
          </w:p>
        </w:tc>
        <w:tc>
          <w:tcPr>
            <w:tcW w:w="2410" w:type="dxa"/>
            <w:noWrap/>
            <w:vAlign w:val="center"/>
            <w:hideMark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杂志名称</w:t>
            </w:r>
          </w:p>
        </w:tc>
        <w:tc>
          <w:tcPr>
            <w:tcW w:w="2410" w:type="dxa"/>
            <w:noWrap/>
            <w:vAlign w:val="center"/>
            <w:hideMark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1134" w:type="dxa"/>
            <w:noWrap/>
            <w:vAlign w:val="center"/>
            <w:hideMark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邮发代号</w:t>
            </w:r>
          </w:p>
        </w:tc>
        <w:tc>
          <w:tcPr>
            <w:tcW w:w="1843" w:type="dxa"/>
            <w:noWrap/>
            <w:vAlign w:val="center"/>
            <w:hideMark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sz w:val="24"/>
                <w:szCs w:val="24"/>
              </w:rPr>
              <w:t>国内刊号</w:t>
            </w:r>
          </w:p>
        </w:tc>
        <w:tc>
          <w:tcPr>
            <w:tcW w:w="1275" w:type="dxa"/>
            <w:vAlign w:val="center"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出版周期</w:t>
            </w:r>
          </w:p>
        </w:tc>
        <w:tc>
          <w:tcPr>
            <w:tcW w:w="1418" w:type="dxa"/>
            <w:vAlign w:val="center"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价格</w:t>
            </w:r>
          </w:p>
        </w:tc>
        <w:tc>
          <w:tcPr>
            <w:tcW w:w="1276" w:type="dxa"/>
            <w:vAlign w:val="center"/>
          </w:tcPr>
          <w:p w:rsidR="00E178A1" w:rsidRPr="00D71C53" w:rsidRDefault="00E178A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 w:val="24"/>
                <w:szCs w:val="24"/>
              </w:rPr>
            </w:pPr>
            <w:r w:rsidRPr="00D71C53">
              <w:rPr>
                <w:rFonts w:ascii="方正仿宋简体" w:eastAsia="方正仿宋简体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5F6EA9" w:rsidRDefault="000343C1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  <w:r>
              <w:rPr>
                <w:rFonts w:ascii="方正仿宋简体" w:eastAsia="方正仿宋简体" w:hAnsiTheme="minorEastAsia"/>
                <w:b/>
                <w:bCs/>
                <w:szCs w:val="21"/>
              </w:rPr>
              <w:t>校长办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《中国高等教育》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中国教育报刊社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2-268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11-1200/G4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半月刊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465元/年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《中国职业技术教育》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教育部职教中心研究所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 </w:t>
            </w:r>
            <w:r w:rsidRPr="00204D83">
              <w:rPr>
                <w:rFonts w:ascii="方正仿宋简体" w:eastAsia="方正仿宋简体" w:hAnsiTheme="minorEastAsia" w:hint="eastAsia"/>
                <w:szCs w:val="21"/>
              </w:rPr>
              <w:t>82-866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11-3117/G4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旬刊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532元/年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  <w:r>
              <w:rPr>
                <w:rFonts w:ascii="方正仿宋简体" w:eastAsia="方正仿宋简体" w:hAnsiTheme="minorEastAsia" w:hint="eastAsia"/>
                <w:b/>
                <w:bCs/>
                <w:szCs w:val="21"/>
              </w:rPr>
              <w:t>202</w:t>
            </w:r>
            <w:r w:rsidR="000343C1">
              <w:rPr>
                <w:rFonts w:ascii="方正仿宋简体" w:eastAsia="方正仿宋简体" w:hAnsiTheme="minorEastAsia" w:hint="eastAsia"/>
                <w:b/>
                <w:bCs/>
                <w:szCs w:val="21"/>
              </w:rPr>
              <w:t>会议室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《江苏教育》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江苏省教育厅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28-386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32-1410/G4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408元/年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《江苏高教》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江苏教育报刊总社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28-264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32-1048/G4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双月刊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408元/年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bCs/>
                <w:szCs w:val="21"/>
              </w:rPr>
              <w:t>综合办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《半月谈》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新华通讯社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 </w:t>
            </w: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2-510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11-1271/D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半月刊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235元/年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《会计研究》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中国会计学会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2-844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11-1078/F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540元/年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CA674B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szCs w:val="21"/>
              </w:rPr>
              <w:t>教务办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《教育发展研究》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上海市教育科学研究院《教育发展研究》编辑部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4-591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</w:t>
            </w:r>
            <w:r w:rsidRPr="005F6EA9">
              <w:rPr>
                <w:rFonts w:ascii="方正仿宋简体" w:eastAsia="方正仿宋简体" w:hAnsiTheme="minorEastAsia" w:hint="eastAsia"/>
                <w:szCs w:val="21"/>
              </w:rPr>
              <w:t xml:space="preserve"> 31-1772/G4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半月刊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288元/年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441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《管理世界》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204D83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管理世界杂志社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82-203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11-1235/F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600元/年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bCs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rPr>
                <w:rFonts w:ascii="方正仿宋简体" w:eastAsia="方正仿宋简体" w:hAnsiTheme="minorEastAsia"/>
                <w:b/>
                <w:szCs w:val="21"/>
              </w:rPr>
            </w:pPr>
          </w:p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szCs w:val="21"/>
              </w:rPr>
              <w:t>教艺院</w:t>
            </w:r>
          </w:p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  <w:p w:rsidR="00CA674B" w:rsidRPr="005F6EA9" w:rsidRDefault="00CA674B" w:rsidP="00D61712">
            <w:pPr>
              <w:spacing w:line="400" w:lineRule="exact"/>
              <w:rPr>
                <w:rFonts w:ascii="方正仿宋简体" w:eastAsia="方正仿宋简体" w:hAnsiTheme="minorEastAsia"/>
                <w:b/>
                <w:szCs w:val="21"/>
              </w:rPr>
            </w:pPr>
          </w:p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szCs w:val="21"/>
              </w:rPr>
              <w:lastRenderedPageBreak/>
              <w:t>教艺院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lastRenderedPageBreak/>
              <w:t>《心理学报》</w:t>
            </w:r>
          </w:p>
        </w:tc>
        <w:tc>
          <w:tcPr>
            <w:tcW w:w="2410" w:type="dxa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中国心理学会；中国科学院心理研究所</w:t>
            </w:r>
          </w:p>
        </w:tc>
        <w:tc>
          <w:tcPr>
            <w:tcW w:w="1134" w:type="dxa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82-12</w:t>
            </w:r>
          </w:p>
        </w:tc>
        <w:tc>
          <w:tcPr>
            <w:tcW w:w="1843" w:type="dxa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11-1911/B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420元/年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458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《中国音乐教育》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人民音乐出版社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82-565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11-2543/J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180元/年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468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《学前教育研究》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中国学前教育研究会;长沙师范学校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42-166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43-1038/G4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144元/年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451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《教育科学研究》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北京教育科学研究院;北</w:t>
            </w:r>
            <w:r w:rsidRPr="005F6EA9">
              <w:rPr>
                <w:rFonts w:ascii="方正仿宋简体" w:eastAsia="方正仿宋简体" w:hAnsiTheme="minorEastAsia" w:hint="eastAsia"/>
                <w:szCs w:val="21"/>
              </w:rPr>
              <w:lastRenderedPageBreak/>
              <w:t>京广播电视大学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lastRenderedPageBreak/>
              <w:t>2-769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11-4573/D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180元/年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《装饰》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清华大学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2-346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11-139215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360元/年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《美术》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中国美术协会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2-170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11-131115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456元/年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szCs w:val="21"/>
              </w:rPr>
              <w:t>信息工程学院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《计算机学报》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中国科技出版传媒股份有限公司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2-833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</w:t>
            </w:r>
            <w:r w:rsidRPr="005F6EA9">
              <w:rPr>
                <w:rFonts w:ascii="方正仿宋简体" w:eastAsia="方正仿宋简体" w:hAnsiTheme="minorEastAsia" w:hint="eastAsia"/>
                <w:szCs w:val="21"/>
              </w:rPr>
              <w:t xml:space="preserve"> 11-1826/TP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936元/年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szCs w:val="21"/>
              </w:rPr>
              <w:t>商学院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《城市轨道交通研究》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同济大学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4_621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CN31-1749/U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256元/年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《财会月刊》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武汉市会计学会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38-2（上半月）、38-3（下半月）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42-1290/F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半月刊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288元/年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b/>
                <w:szCs w:val="21"/>
              </w:rPr>
              <w:t>基础部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《中共中央党校学报》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中央党校（国家行政学院）报刊社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82-972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CN11-1640/C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双月刊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408元/年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《江苏高教》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江苏教育报刊总社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28-264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32-1048/G4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双月刊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408元/年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《英语世界》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《英语世界》杂志社有限公司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2-445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CN11-1615/H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96元/年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《体育科学》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中国体育科学学会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2-436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11-1295/G8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5F6EA9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420元/年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 w:val="restart"/>
            <w:noWrap/>
            <w:vAlign w:val="center"/>
            <w:hideMark/>
          </w:tcPr>
          <w:p w:rsidR="00CA674B" w:rsidRDefault="00CA674B" w:rsidP="00D61712">
            <w:pPr>
              <w:spacing w:line="400" w:lineRule="exact"/>
              <w:rPr>
                <w:rFonts w:ascii="方正仿宋简体" w:eastAsia="方正仿宋简体" w:hAnsiTheme="minorEastAsia"/>
                <w:b/>
                <w:szCs w:val="21"/>
              </w:rPr>
            </w:pPr>
            <w:bookmarkStart w:id="0" w:name="_GoBack"/>
            <w:bookmarkEnd w:id="0"/>
          </w:p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  <w:r>
              <w:rPr>
                <w:rFonts w:ascii="方正仿宋简体" w:eastAsia="方正仿宋简体" w:hAnsiTheme="minorEastAsia" w:hint="eastAsia"/>
                <w:b/>
                <w:szCs w:val="21"/>
              </w:rPr>
              <w:t>学工办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《思想政治教育》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中国人民大学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2-625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CN11-4298/G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252元/年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《风流一代·青春》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共青团江苏省委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28-38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CN32-1071/C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288元/年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《中国共青团》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共青团中央主办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80-868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CN11-2527/D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240元/年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《高校辅导员》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山东大学主办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24-257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CN37—1471/C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双月刊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60元/年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《国防教育》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国家国防教育办公室</w:t>
            </w:r>
          </w:p>
        </w:tc>
        <w:tc>
          <w:tcPr>
            <w:tcW w:w="1134" w:type="dxa"/>
            <w:noWrap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2-717</w:t>
            </w:r>
          </w:p>
        </w:tc>
        <w:tc>
          <w:tcPr>
            <w:tcW w:w="1843" w:type="dxa"/>
            <w:noWrap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 </w:t>
            </w:r>
            <w:r w:rsidRPr="00204D83">
              <w:rPr>
                <w:rFonts w:ascii="方正仿宋简体" w:eastAsia="方正仿宋简体" w:hAnsiTheme="minorEastAsia" w:hint="eastAsia"/>
                <w:szCs w:val="21"/>
              </w:rPr>
              <w:t>CN11-5998/E</w:t>
            </w:r>
          </w:p>
        </w:tc>
        <w:tc>
          <w:tcPr>
            <w:tcW w:w="1275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月刊</w:t>
            </w:r>
          </w:p>
        </w:tc>
        <w:tc>
          <w:tcPr>
            <w:tcW w:w="1418" w:type="dxa"/>
            <w:vAlign w:val="center"/>
          </w:tcPr>
          <w:p w:rsidR="00CA674B" w:rsidRPr="00204D83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120元/年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  <w:tr w:rsidR="00CA674B" w:rsidRPr="005F6EA9" w:rsidTr="00D61712">
        <w:trPr>
          <w:trHeight w:val="702"/>
        </w:trPr>
        <w:tc>
          <w:tcPr>
            <w:tcW w:w="1242" w:type="dxa"/>
            <w:vMerge/>
            <w:noWrap/>
            <w:vAlign w:val="center"/>
            <w:hideMark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b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《高校辅导员学刊》</w:t>
            </w:r>
          </w:p>
        </w:tc>
        <w:tc>
          <w:tcPr>
            <w:tcW w:w="2410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教育部辅导员研修基地，安徽师大主办</w:t>
            </w:r>
          </w:p>
        </w:tc>
        <w:tc>
          <w:tcPr>
            <w:tcW w:w="1134" w:type="dxa"/>
            <w:noWrap/>
            <w:vAlign w:val="center"/>
          </w:tcPr>
          <w:p w:rsidR="00CA674B" w:rsidRPr="005F6EA9" w:rsidRDefault="00204D83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26-230</w:t>
            </w:r>
          </w:p>
        </w:tc>
        <w:tc>
          <w:tcPr>
            <w:tcW w:w="1843" w:type="dxa"/>
            <w:noWrap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34-1306/G4</w:t>
            </w:r>
          </w:p>
        </w:tc>
        <w:tc>
          <w:tcPr>
            <w:tcW w:w="1275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双月刊</w:t>
            </w:r>
          </w:p>
        </w:tc>
        <w:tc>
          <w:tcPr>
            <w:tcW w:w="1418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 w:rsidRPr="00204D83">
              <w:rPr>
                <w:rFonts w:ascii="方正仿宋简体" w:eastAsia="方正仿宋简体" w:hAnsiTheme="minorEastAsia" w:hint="eastAsia"/>
                <w:szCs w:val="21"/>
              </w:rPr>
              <w:t>60元/年</w:t>
            </w:r>
          </w:p>
        </w:tc>
        <w:tc>
          <w:tcPr>
            <w:tcW w:w="1276" w:type="dxa"/>
            <w:vAlign w:val="center"/>
          </w:tcPr>
          <w:p w:rsidR="00CA674B" w:rsidRPr="005F6EA9" w:rsidRDefault="00CA674B" w:rsidP="00D61712">
            <w:pPr>
              <w:spacing w:line="40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</w:tbl>
    <w:p w:rsidR="00286193" w:rsidRPr="005F6EA9" w:rsidRDefault="00286193" w:rsidP="00C33F8F">
      <w:pPr>
        <w:spacing w:line="400" w:lineRule="exact"/>
        <w:rPr>
          <w:szCs w:val="21"/>
        </w:rPr>
      </w:pPr>
    </w:p>
    <w:sectPr w:rsidR="00286193" w:rsidRPr="005F6EA9" w:rsidSect="00D71C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BF" w:rsidRDefault="004831BF" w:rsidP="00D71C53">
      <w:r>
        <w:separator/>
      </w:r>
    </w:p>
  </w:endnote>
  <w:endnote w:type="continuationSeparator" w:id="1">
    <w:p w:rsidR="004831BF" w:rsidRDefault="004831BF" w:rsidP="00D7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BF" w:rsidRDefault="004831BF" w:rsidP="00D71C53">
      <w:r>
        <w:separator/>
      </w:r>
    </w:p>
  </w:footnote>
  <w:footnote w:type="continuationSeparator" w:id="1">
    <w:p w:rsidR="004831BF" w:rsidRDefault="004831BF" w:rsidP="00D7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DA"/>
    <w:rsid w:val="000343C1"/>
    <w:rsid w:val="000A0A66"/>
    <w:rsid w:val="0016669E"/>
    <w:rsid w:val="001E0F0B"/>
    <w:rsid w:val="00204D83"/>
    <w:rsid w:val="00215CE3"/>
    <w:rsid w:val="00286193"/>
    <w:rsid w:val="00313F54"/>
    <w:rsid w:val="003971EB"/>
    <w:rsid w:val="004831BF"/>
    <w:rsid w:val="004E7B2E"/>
    <w:rsid w:val="005F6EA9"/>
    <w:rsid w:val="00687506"/>
    <w:rsid w:val="006D79C3"/>
    <w:rsid w:val="008771DA"/>
    <w:rsid w:val="008B0CC6"/>
    <w:rsid w:val="008F7DC6"/>
    <w:rsid w:val="00BD2DA7"/>
    <w:rsid w:val="00C33F8F"/>
    <w:rsid w:val="00C62349"/>
    <w:rsid w:val="00CA674B"/>
    <w:rsid w:val="00CF40F0"/>
    <w:rsid w:val="00D61712"/>
    <w:rsid w:val="00D71C53"/>
    <w:rsid w:val="00DF483B"/>
    <w:rsid w:val="00E011B3"/>
    <w:rsid w:val="00E178A1"/>
    <w:rsid w:val="00E57345"/>
    <w:rsid w:val="00E57385"/>
    <w:rsid w:val="00EA16F6"/>
    <w:rsid w:val="00F0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1C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1C53"/>
    <w:rPr>
      <w:sz w:val="18"/>
      <w:szCs w:val="18"/>
    </w:rPr>
  </w:style>
  <w:style w:type="character" w:customStyle="1" w:styleId="apple-converted-space">
    <w:name w:val="apple-converted-space"/>
    <w:basedOn w:val="a0"/>
    <w:rsid w:val="00CA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9798-C4A4-48A6-BB16-7F1935D0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</dc:creator>
  <cp:keywords/>
  <dc:description/>
  <cp:lastModifiedBy>xxq</cp:lastModifiedBy>
  <cp:revision>19</cp:revision>
  <dcterms:created xsi:type="dcterms:W3CDTF">2019-12-10T00:13:00Z</dcterms:created>
  <dcterms:modified xsi:type="dcterms:W3CDTF">2020-11-17T07:08:00Z</dcterms:modified>
</cp:coreProperties>
</file>